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ED5" w:rsidRPr="00655437" w:rsidRDefault="00655437" w:rsidP="005D5608">
      <w:pPr>
        <w:pStyle w:val="TitelSunb"/>
        <w:rPr>
          <w:lang w:val="en-US"/>
        </w:rPr>
      </w:pPr>
      <w:r w:rsidRPr="00655437">
        <w:rPr>
          <w:lang w:val="en-US"/>
        </w:rPr>
        <w:t>Press release</w:t>
      </w:r>
    </w:p>
    <w:p w:rsidR="001D73C7" w:rsidRPr="009A261C" w:rsidRDefault="00CA4CF5" w:rsidP="00B327D8">
      <w:pPr>
        <w:pStyle w:val="Titel"/>
        <w:rPr>
          <w:lang w:val="en-US"/>
        </w:rPr>
      </w:pPr>
      <w:r w:rsidRPr="00CA4CF5">
        <w:rPr>
          <w:lang w:val="en-US"/>
        </w:rPr>
        <w:t>eyefactive and 3M cooperate at ISE 2017</w:t>
      </w:r>
      <w:r w:rsidR="009A261C" w:rsidRPr="009A261C">
        <w:rPr>
          <w:lang w:val="en-US"/>
        </w:rPr>
        <w:t xml:space="preserve"> </w:t>
      </w:r>
    </w:p>
    <w:p w:rsidR="005B1F40" w:rsidRPr="00CA4CF5" w:rsidRDefault="00B327D8" w:rsidP="00416EB6">
      <w:pPr>
        <w:pStyle w:val="Text"/>
        <w:rPr>
          <w:b/>
          <w:color w:val="auto"/>
          <w:lang w:val="en-US"/>
        </w:rPr>
      </w:pPr>
      <w:r w:rsidRPr="00CD080C">
        <w:rPr>
          <w:b/>
          <w:noProof/>
          <w:color w:val="auto"/>
        </w:rPr>
        <mc:AlternateContent>
          <mc:Choice Requires="wps">
            <w:drawing>
              <wp:anchor distT="0" distB="0" distL="540385" distR="0" simplePos="0" relativeHeight="251659264" behindDoc="1" locked="0" layoutInCell="1" allowOverlap="1" wp14:anchorId="02572485" wp14:editId="6420BF15">
                <wp:simplePos x="0" y="0"/>
                <wp:positionH relativeFrom="column">
                  <wp:posOffset>4081145</wp:posOffset>
                </wp:positionH>
                <wp:positionV relativeFrom="paragraph">
                  <wp:posOffset>30480</wp:posOffset>
                </wp:positionV>
                <wp:extent cx="1698625" cy="7172325"/>
                <wp:effectExtent l="0" t="0" r="0" b="9525"/>
                <wp:wrapTight wrapText="left">
                  <wp:wrapPolygon edited="0">
                    <wp:start x="0" y="0"/>
                    <wp:lineTo x="0" y="21571"/>
                    <wp:lineTo x="21317" y="21571"/>
                    <wp:lineTo x="21317"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1698625" cy="7172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Location</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CA4CF5"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Date</w:t>
                                  </w:r>
                                </w:p>
                              </w:tc>
                              <w:tc>
                                <w:tcPr>
                                  <w:tcW w:w="1724" w:type="dxa"/>
                                  <w:vAlign w:val="center"/>
                                </w:tcPr>
                                <w:p w:rsidR="00B327D8" w:rsidRPr="008550A9" w:rsidRDefault="000238FB" w:rsidP="0017216C">
                                  <w:pPr>
                                    <w:rPr>
                                      <w:color w:val="5F5F5F"/>
                                      <w:sz w:val="14"/>
                                      <w:szCs w:val="14"/>
                                      <w:lang w:val="en-GB"/>
                                    </w:rPr>
                                  </w:pPr>
                                  <w:r>
                                    <w:rPr>
                                      <w:color w:val="5F5F5F"/>
                                      <w:sz w:val="14"/>
                                      <w:szCs w:val="14"/>
                                      <w:lang w:val="en-GB"/>
                                    </w:rPr>
                                    <w:t>1</w:t>
                                  </w:r>
                                  <w:r w:rsidR="00CA4CF5">
                                    <w:rPr>
                                      <w:color w:val="5F5F5F"/>
                                      <w:sz w:val="14"/>
                                      <w:szCs w:val="14"/>
                                      <w:lang w:val="en-GB"/>
                                    </w:rPr>
                                    <w:t>7.01</w:t>
                                  </w:r>
                                  <w:r w:rsidR="0092671D" w:rsidRPr="008550A9">
                                    <w:rPr>
                                      <w:color w:val="5F5F5F"/>
                                      <w:sz w:val="14"/>
                                      <w:szCs w:val="14"/>
                                      <w:lang w:val="en-GB"/>
                                    </w:rPr>
                                    <w:t>.201</w:t>
                                  </w:r>
                                  <w:r w:rsidR="00CA4CF5">
                                    <w:rPr>
                                      <w:color w:val="5F5F5F"/>
                                      <w:sz w:val="14"/>
                                      <w:szCs w:val="14"/>
                                      <w:lang w:val="en-GB"/>
                                    </w:rPr>
                                    <w:t>7</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CA4CF5" w:rsidTr="009C3988">
                              <w:trPr>
                                <w:trHeight w:val="217"/>
                              </w:trPr>
                              <w:tc>
                                <w:tcPr>
                                  <w:tcW w:w="840" w:type="dxa"/>
                                  <w:vAlign w:val="center"/>
                                </w:tcPr>
                                <w:p w:rsidR="00B327D8" w:rsidRPr="008550A9" w:rsidRDefault="00655437" w:rsidP="00303BF9">
                                  <w:pPr>
                                    <w:rPr>
                                      <w:smallCaps/>
                                      <w:color w:val="97BF15"/>
                                      <w:sz w:val="14"/>
                                      <w:szCs w:val="14"/>
                                      <w:lang w:val="en-GB"/>
                                    </w:rPr>
                                  </w:pPr>
                                  <w:r>
                                    <w:rPr>
                                      <w:smallCaps/>
                                      <w:color w:val="97BF15"/>
                                      <w:sz w:val="14"/>
                                      <w:szCs w:val="14"/>
                                      <w:lang w:val="en-GB"/>
                                    </w:rPr>
                                    <w:t>Publisher</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CA4CF5" w:rsidTr="009C3988">
                              <w:trPr>
                                <w:trHeight w:val="217"/>
                              </w:trPr>
                              <w:tc>
                                <w:tcPr>
                                  <w:tcW w:w="840" w:type="dxa"/>
                                  <w:vAlign w:val="center"/>
                                </w:tcPr>
                                <w:p w:rsidR="00B327D8" w:rsidRPr="008550A9" w:rsidRDefault="00655437" w:rsidP="00356D15">
                                  <w:pPr>
                                    <w:rPr>
                                      <w:smallCaps/>
                                      <w:color w:val="97BF15"/>
                                      <w:sz w:val="14"/>
                                      <w:szCs w:val="14"/>
                                      <w:lang w:val="en-GB"/>
                                    </w:rPr>
                                  </w:pPr>
                                  <w:r>
                                    <w:rPr>
                                      <w:smallCaps/>
                                      <w:color w:val="97BF15"/>
                                      <w:sz w:val="14"/>
                                      <w:szCs w:val="14"/>
                                      <w:lang w:val="en-GB"/>
                                    </w:rPr>
                                    <w:t>Contact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Phone</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F966B1" w:rsidP="009C3988">
                                  <w:pPr>
                                    <w:rPr>
                                      <w:color w:val="5F5F5F"/>
                                      <w:sz w:val="14"/>
                                      <w:szCs w:val="14"/>
                                      <w:lang w:val="en-GB"/>
                                    </w:rPr>
                                  </w:pPr>
                                  <w:hyperlink r:id="rId8"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F966B1" w:rsidP="009C3988">
                                  <w:pPr>
                                    <w:rPr>
                                      <w:color w:val="5F5F5F"/>
                                      <w:sz w:val="14"/>
                                      <w:szCs w:val="14"/>
                                      <w:lang w:val="en-GB"/>
                                    </w:rPr>
                                  </w:pPr>
                                  <w:hyperlink r:id="rId9"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F91024" w:rsidRDefault="00F7097F" w:rsidP="006D2A89">
                            <w:pPr>
                              <w:pStyle w:val="Text"/>
                              <w:rPr>
                                <w:lang w:val="en-GB"/>
                              </w:rPr>
                            </w:pPr>
                            <w:r w:rsidRPr="008550A9">
                              <w:rPr>
                                <w:noProof/>
                              </w:rPr>
                              <w:drawing>
                                <wp:inline distT="0" distB="0" distL="0" distR="0" wp14:anchorId="00BA8C5D" wp14:editId="0FA76F14">
                                  <wp:extent cx="1674000" cy="1674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4000" cy="1674000"/>
                                          </a:xfrm>
                                          <a:prstGeom prst="rect">
                                            <a:avLst/>
                                          </a:prstGeom>
                                          <a:ln>
                                            <a:noFill/>
                                          </a:ln>
                                          <a:extLst>
                                            <a:ext uri="{53640926-AAD7-44D8-BBD7-CCE9431645EC}">
                                              <a14:shadowObscured xmlns:a14="http://schemas.microsoft.com/office/drawing/2010/main"/>
                                            </a:ext>
                                          </a:extLst>
                                        </pic:spPr>
                                      </pic:pic>
                                    </a:graphicData>
                                  </a:graphic>
                                </wp:inline>
                              </w:drawing>
                            </w:r>
                          </w:p>
                          <w:p w:rsidR="00600027" w:rsidRDefault="000D1D73" w:rsidP="006D2A89">
                            <w:pPr>
                              <w:pStyle w:val="Text"/>
                              <w:rPr>
                                <w:lang w:val="en-GB"/>
                              </w:rPr>
                            </w:pPr>
                            <w:r w:rsidRPr="008550A9">
                              <w:rPr>
                                <w:noProof/>
                              </w:rPr>
                              <w:drawing>
                                <wp:inline distT="0" distB="0" distL="0" distR="0" wp14:anchorId="7DBB8BC5" wp14:editId="1EEE08E4">
                                  <wp:extent cx="1674000" cy="1256400"/>
                                  <wp:effectExtent l="0" t="0" r="254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1256400"/>
                                          </a:xfrm>
                                          <a:prstGeom prst="rect">
                                            <a:avLst/>
                                          </a:prstGeom>
                                          <a:ln>
                                            <a:noFill/>
                                          </a:ln>
                                          <a:extLst>
                                            <a:ext uri="{53640926-AAD7-44D8-BBD7-CCE9431645EC}">
                                              <a14:shadowObscured xmlns:a14="http://schemas.microsoft.com/office/drawing/2010/main"/>
                                            </a:ext>
                                          </a:extLst>
                                        </pic:spPr>
                                      </pic:pic>
                                    </a:graphicData>
                                  </a:graphic>
                                </wp:inline>
                              </w:drawing>
                            </w:r>
                          </w:p>
                          <w:p w:rsidR="000D1D73" w:rsidRPr="008550A9" w:rsidRDefault="00F7097F" w:rsidP="006D2A89">
                            <w:pPr>
                              <w:pStyle w:val="Text"/>
                              <w:rPr>
                                <w:lang w:val="en-GB"/>
                              </w:rPr>
                            </w:pPr>
                            <w:r w:rsidRPr="008550A9">
                              <w:rPr>
                                <w:noProof/>
                              </w:rPr>
                              <w:drawing>
                                <wp:inline distT="0" distB="0" distL="0" distR="0" wp14:anchorId="0530A9C1" wp14:editId="36ED14A0">
                                  <wp:extent cx="1674000" cy="941625"/>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CD080C" w:rsidP="006D2A89">
                            <w:pPr>
                              <w:pStyle w:val="Text"/>
                              <w:rPr>
                                <w:lang w:val="en-GB"/>
                              </w:rPr>
                            </w:pP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572485"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7216;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B327D8" w:rsidRPr="008550A9"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Location</w:t>
                            </w:r>
                          </w:p>
                        </w:tc>
                        <w:tc>
                          <w:tcPr>
                            <w:tcW w:w="1724" w:type="dxa"/>
                            <w:vAlign w:val="center"/>
                          </w:tcPr>
                          <w:p w:rsidR="00B327D8" w:rsidRPr="008550A9" w:rsidRDefault="006756BA" w:rsidP="00356D15">
                            <w:pPr>
                              <w:rPr>
                                <w:color w:val="5F5F5F"/>
                                <w:sz w:val="14"/>
                                <w:szCs w:val="14"/>
                                <w:lang w:val="en-GB"/>
                              </w:rPr>
                            </w:pPr>
                            <w:r w:rsidRPr="008550A9">
                              <w:rPr>
                                <w:color w:val="5F5F5F"/>
                                <w:sz w:val="14"/>
                                <w:szCs w:val="14"/>
                                <w:lang w:val="en-GB"/>
                              </w:rPr>
                              <w:t>Wedel (Hamburg)</w:t>
                            </w:r>
                          </w:p>
                        </w:tc>
                      </w:tr>
                      <w:tr w:rsidR="00B327D8" w:rsidRPr="00CA4CF5" w:rsidTr="009C3988">
                        <w:trPr>
                          <w:trHeight w:val="22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Date</w:t>
                            </w:r>
                          </w:p>
                        </w:tc>
                        <w:tc>
                          <w:tcPr>
                            <w:tcW w:w="1724" w:type="dxa"/>
                            <w:vAlign w:val="center"/>
                          </w:tcPr>
                          <w:p w:rsidR="00B327D8" w:rsidRPr="008550A9" w:rsidRDefault="000238FB" w:rsidP="0017216C">
                            <w:pPr>
                              <w:rPr>
                                <w:color w:val="5F5F5F"/>
                                <w:sz w:val="14"/>
                                <w:szCs w:val="14"/>
                                <w:lang w:val="en-GB"/>
                              </w:rPr>
                            </w:pPr>
                            <w:r>
                              <w:rPr>
                                <w:color w:val="5F5F5F"/>
                                <w:sz w:val="14"/>
                                <w:szCs w:val="14"/>
                                <w:lang w:val="en-GB"/>
                              </w:rPr>
                              <w:t>1</w:t>
                            </w:r>
                            <w:r w:rsidR="00CA4CF5">
                              <w:rPr>
                                <w:color w:val="5F5F5F"/>
                                <w:sz w:val="14"/>
                                <w:szCs w:val="14"/>
                                <w:lang w:val="en-GB"/>
                              </w:rPr>
                              <w:t>7.01</w:t>
                            </w:r>
                            <w:r w:rsidR="0092671D" w:rsidRPr="008550A9">
                              <w:rPr>
                                <w:color w:val="5F5F5F"/>
                                <w:sz w:val="14"/>
                                <w:szCs w:val="14"/>
                                <w:lang w:val="en-GB"/>
                              </w:rPr>
                              <w:t>.201</w:t>
                            </w:r>
                            <w:r w:rsidR="00CA4CF5">
                              <w:rPr>
                                <w:color w:val="5F5F5F"/>
                                <w:sz w:val="14"/>
                                <w:szCs w:val="14"/>
                                <w:lang w:val="en-GB"/>
                              </w:rPr>
                              <w:t>7</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CA4CF5" w:rsidTr="009C3988">
                        <w:trPr>
                          <w:trHeight w:val="217"/>
                        </w:trPr>
                        <w:tc>
                          <w:tcPr>
                            <w:tcW w:w="840" w:type="dxa"/>
                            <w:vAlign w:val="center"/>
                          </w:tcPr>
                          <w:p w:rsidR="00B327D8" w:rsidRPr="008550A9" w:rsidRDefault="00655437" w:rsidP="00303BF9">
                            <w:pPr>
                              <w:rPr>
                                <w:smallCaps/>
                                <w:color w:val="97BF15"/>
                                <w:sz w:val="14"/>
                                <w:szCs w:val="14"/>
                                <w:lang w:val="en-GB"/>
                              </w:rPr>
                            </w:pPr>
                            <w:r>
                              <w:rPr>
                                <w:smallCaps/>
                                <w:color w:val="97BF15"/>
                                <w:sz w:val="14"/>
                                <w:szCs w:val="14"/>
                                <w:lang w:val="en-GB"/>
                              </w:rPr>
                              <w:t>Publisher</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eyefactive GmbH</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Feldstraße 128</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22880 Wedel</w:t>
                            </w:r>
                          </w:p>
                          <w:p w:rsidR="00356D15" w:rsidRPr="008550A9" w:rsidRDefault="00356D15" w:rsidP="009C3988">
                            <w:pPr>
                              <w:rPr>
                                <w:color w:val="5F5F5F"/>
                                <w:sz w:val="14"/>
                                <w:szCs w:val="14"/>
                                <w:lang w:val="en-GB"/>
                              </w:rPr>
                            </w:pPr>
                            <w:r w:rsidRPr="008550A9">
                              <w:rPr>
                                <w:color w:val="5F5F5F"/>
                                <w:sz w:val="14"/>
                                <w:szCs w:val="14"/>
                                <w:lang w:val="en-GB"/>
                              </w:rPr>
                              <w:t>Germany</w:t>
                            </w:r>
                          </w:p>
                        </w:tc>
                      </w:tr>
                      <w:tr w:rsidR="00B327D8" w:rsidRPr="00CA4CF5"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CA4CF5" w:rsidTr="009C3988">
                        <w:trPr>
                          <w:trHeight w:val="217"/>
                        </w:trPr>
                        <w:tc>
                          <w:tcPr>
                            <w:tcW w:w="840" w:type="dxa"/>
                            <w:vAlign w:val="center"/>
                          </w:tcPr>
                          <w:p w:rsidR="00B327D8" w:rsidRPr="008550A9" w:rsidRDefault="00655437" w:rsidP="00356D15">
                            <w:pPr>
                              <w:rPr>
                                <w:smallCaps/>
                                <w:color w:val="97BF15"/>
                                <w:sz w:val="14"/>
                                <w:szCs w:val="14"/>
                                <w:lang w:val="en-GB"/>
                              </w:rPr>
                            </w:pPr>
                            <w:r>
                              <w:rPr>
                                <w:smallCaps/>
                                <w:color w:val="97BF15"/>
                                <w:sz w:val="14"/>
                                <w:szCs w:val="14"/>
                                <w:lang w:val="en-GB"/>
                              </w:rPr>
                              <w:t>Contact</w:t>
                            </w:r>
                          </w:p>
                        </w:tc>
                        <w:tc>
                          <w:tcPr>
                            <w:tcW w:w="1724" w:type="dxa"/>
                            <w:vAlign w:val="center"/>
                          </w:tcPr>
                          <w:p w:rsidR="00B327D8" w:rsidRPr="008550A9" w:rsidRDefault="00B327D8" w:rsidP="009C3988">
                            <w:pPr>
                              <w:rPr>
                                <w:color w:val="5F5F5F"/>
                                <w:sz w:val="14"/>
                                <w:szCs w:val="14"/>
                                <w:lang w:val="en-GB"/>
                              </w:rPr>
                            </w:pPr>
                            <w:r w:rsidRPr="008550A9">
                              <w:rPr>
                                <w:color w:val="5F5F5F"/>
                                <w:sz w:val="14"/>
                                <w:szCs w:val="14"/>
                                <w:lang w:val="en-GB"/>
                              </w:rPr>
                              <w:t>Matthias Woggon</w:t>
                            </w:r>
                          </w:p>
                        </w:tc>
                      </w:tr>
                      <w:tr w:rsidR="00B327D8" w:rsidRPr="008550A9" w:rsidTr="009C3988">
                        <w:trPr>
                          <w:trHeight w:val="217"/>
                        </w:trPr>
                        <w:tc>
                          <w:tcPr>
                            <w:tcW w:w="840" w:type="dxa"/>
                            <w:vAlign w:val="center"/>
                          </w:tcPr>
                          <w:p w:rsidR="00B327D8" w:rsidRPr="008550A9" w:rsidRDefault="00655437" w:rsidP="009C3988">
                            <w:pPr>
                              <w:rPr>
                                <w:smallCaps/>
                                <w:color w:val="97BF15"/>
                                <w:sz w:val="14"/>
                                <w:szCs w:val="14"/>
                                <w:lang w:val="en-GB"/>
                              </w:rPr>
                            </w:pPr>
                            <w:r>
                              <w:rPr>
                                <w:smallCaps/>
                                <w:color w:val="97BF15"/>
                                <w:sz w:val="14"/>
                                <w:szCs w:val="14"/>
                                <w:lang w:val="en-GB"/>
                              </w:rPr>
                              <w:t>Phone</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Fax</w:t>
                            </w:r>
                          </w:p>
                        </w:tc>
                        <w:tc>
                          <w:tcPr>
                            <w:tcW w:w="1724" w:type="dxa"/>
                            <w:vAlign w:val="center"/>
                          </w:tcPr>
                          <w:p w:rsidR="00B327D8" w:rsidRPr="008550A9" w:rsidRDefault="00B327D8" w:rsidP="009C3988">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B327D8" w:rsidRPr="008550A9" w:rsidTr="009C3988">
                        <w:trPr>
                          <w:trHeight w:val="21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Mail</w:t>
                            </w:r>
                          </w:p>
                        </w:tc>
                        <w:tc>
                          <w:tcPr>
                            <w:tcW w:w="1724" w:type="dxa"/>
                            <w:vAlign w:val="center"/>
                          </w:tcPr>
                          <w:p w:rsidR="00B327D8" w:rsidRPr="008550A9" w:rsidRDefault="00F966B1" w:rsidP="009C3988">
                            <w:pPr>
                              <w:rPr>
                                <w:color w:val="5F5F5F"/>
                                <w:sz w:val="14"/>
                                <w:szCs w:val="14"/>
                                <w:lang w:val="en-GB"/>
                              </w:rPr>
                            </w:pPr>
                            <w:hyperlink r:id="rId13" w:history="1">
                              <w:r w:rsidR="00144DDF" w:rsidRPr="008550A9">
                                <w:rPr>
                                  <w:rStyle w:val="Hyperlink"/>
                                  <w:sz w:val="14"/>
                                  <w:szCs w:val="14"/>
                                  <w:lang w:val="en-GB"/>
                                </w:rPr>
                                <w:t>mwoggon@eyefactive.com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r w:rsidRPr="008550A9">
                              <w:rPr>
                                <w:smallCaps/>
                                <w:color w:val="97BF15"/>
                                <w:sz w:val="14"/>
                                <w:szCs w:val="14"/>
                                <w:lang w:val="en-GB"/>
                              </w:rPr>
                              <w:t>Web</w:t>
                            </w:r>
                          </w:p>
                        </w:tc>
                        <w:tc>
                          <w:tcPr>
                            <w:tcW w:w="1724" w:type="dxa"/>
                            <w:vAlign w:val="center"/>
                          </w:tcPr>
                          <w:p w:rsidR="00416EB6" w:rsidRPr="008550A9" w:rsidRDefault="00F966B1" w:rsidP="009C3988">
                            <w:pPr>
                              <w:rPr>
                                <w:color w:val="5F5F5F"/>
                                <w:sz w:val="14"/>
                                <w:szCs w:val="14"/>
                                <w:lang w:val="en-GB"/>
                              </w:rPr>
                            </w:pPr>
                            <w:hyperlink r:id="rId14" w:history="1">
                              <w:r w:rsidR="00416EB6" w:rsidRPr="00A72865">
                                <w:rPr>
                                  <w:rStyle w:val="Hyperlink"/>
                                  <w:sz w:val="14"/>
                                  <w:szCs w:val="14"/>
                                  <w:lang w:val="en-GB"/>
                                </w:rPr>
                                <w:t>www.eyefactive.com</w:t>
                              </w:r>
                            </w:hyperlink>
                          </w:p>
                        </w:tc>
                      </w:tr>
                      <w:tr w:rsidR="00B327D8" w:rsidRPr="008550A9" w:rsidTr="009C3988">
                        <w:trPr>
                          <w:trHeight w:val="227"/>
                        </w:trPr>
                        <w:tc>
                          <w:tcPr>
                            <w:tcW w:w="840" w:type="dxa"/>
                            <w:vAlign w:val="center"/>
                          </w:tcPr>
                          <w:p w:rsidR="00B327D8" w:rsidRPr="008550A9" w:rsidRDefault="00B327D8" w:rsidP="009C3988">
                            <w:pPr>
                              <w:rPr>
                                <w:smallCaps/>
                                <w:color w:val="97BF15"/>
                                <w:sz w:val="14"/>
                                <w:szCs w:val="14"/>
                                <w:lang w:val="en-GB"/>
                              </w:rPr>
                            </w:pPr>
                          </w:p>
                        </w:tc>
                        <w:tc>
                          <w:tcPr>
                            <w:tcW w:w="1724" w:type="dxa"/>
                            <w:vAlign w:val="center"/>
                          </w:tcPr>
                          <w:p w:rsidR="00B327D8" w:rsidRPr="008550A9" w:rsidRDefault="00B327D8" w:rsidP="009C3988">
                            <w:pPr>
                              <w:rPr>
                                <w:color w:val="5F5F5F"/>
                                <w:sz w:val="14"/>
                                <w:szCs w:val="14"/>
                                <w:lang w:val="en-GB"/>
                              </w:rPr>
                            </w:pPr>
                          </w:p>
                        </w:tc>
                      </w:tr>
                    </w:tbl>
                    <w:p w:rsidR="00F91024" w:rsidRDefault="00F7097F" w:rsidP="006D2A89">
                      <w:pPr>
                        <w:pStyle w:val="Text"/>
                        <w:rPr>
                          <w:lang w:val="en-GB"/>
                        </w:rPr>
                      </w:pPr>
                      <w:r w:rsidRPr="008550A9">
                        <w:rPr>
                          <w:noProof/>
                        </w:rPr>
                        <w:drawing>
                          <wp:inline distT="0" distB="0" distL="0" distR="0" wp14:anchorId="00BA8C5D" wp14:editId="0FA76F14">
                            <wp:extent cx="1674000" cy="1674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4000" cy="1674000"/>
                                    </a:xfrm>
                                    <a:prstGeom prst="rect">
                                      <a:avLst/>
                                    </a:prstGeom>
                                    <a:ln>
                                      <a:noFill/>
                                    </a:ln>
                                    <a:extLst>
                                      <a:ext uri="{53640926-AAD7-44D8-BBD7-CCE9431645EC}">
                                        <a14:shadowObscured xmlns:a14="http://schemas.microsoft.com/office/drawing/2010/main"/>
                                      </a:ext>
                                    </a:extLst>
                                  </pic:spPr>
                                </pic:pic>
                              </a:graphicData>
                            </a:graphic>
                          </wp:inline>
                        </w:drawing>
                      </w:r>
                    </w:p>
                    <w:p w:rsidR="00600027" w:rsidRDefault="000D1D73" w:rsidP="006D2A89">
                      <w:pPr>
                        <w:pStyle w:val="Text"/>
                        <w:rPr>
                          <w:lang w:val="en-GB"/>
                        </w:rPr>
                      </w:pPr>
                      <w:r w:rsidRPr="008550A9">
                        <w:rPr>
                          <w:noProof/>
                        </w:rPr>
                        <w:drawing>
                          <wp:inline distT="0" distB="0" distL="0" distR="0" wp14:anchorId="7DBB8BC5" wp14:editId="1EEE08E4">
                            <wp:extent cx="1674000" cy="1256400"/>
                            <wp:effectExtent l="0" t="0" r="254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1256400"/>
                                    </a:xfrm>
                                    <a:prstGeom prst="rect">
                                      <a:avLst/>
                                    </a:prstGeom>
                                    <a:ln>
                                      <a:noFill/>
                                    </a:ln>
                                    <a:extLst>
                                      <a:ext uri="{53640926-AAD7-44D8-BBD7-CCE9431645EC}">
                                        <a14:shadowObscured xmlns:a14="http://schemas.microsoft.com/office/drawing/2010/main"/>
                                      </a:ext>
                                    </a:extLst>
                                  </pic:spPr>
                                </pic:pic>
                              </a:graphicData>
                            </a:graphic>
                          </wp:inline>
                        </w:drawing>
                      </w:r>
                    </w:p>
                    <w:p w:rsidR="000D1D73" w:rsidRPr="008550A9" w:rsidRDefault="00F7097F" w:rsidP="006D2A89">
                      <w:pPr>
                        <w:pStyle w:val="Text"/>
                        <w:rPr>
                          <w:lang w:val="en-GB"/>
                        </w:rPr>
                      </w:pPr>
                      <w:r w:rsidRPr="008550A9">
                        <w:rPr>
                          <w:noProof/>
                        </w:rPr>
                        <w:drawing>
                          <wp:inline distT="0" distB="0" distL="0" distR="0" wp14:anchorId="0530A9C1" wp14:editId="36ED14A0">
                            <wp:extent cx="1674000" cy="941625"/>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1674000" cy="941625"/>
                                    </a:xfrm>
                                    <a:prstGeom prst="rect">
                                      <a:avLst/>
                                    </a:prstGeom>
                                    <a:ln>
                                      <a:noFill/>
                                    </a:ln>
                                    <a:extLst>
                                      <a:ext uri="{53640926-AAD7-44D8-BBD7-CCE9431645EC}">
                                        <a14:shadowObscured xmlns:a14="http://schemas.microsoft.com/office/drawing/2010/main"/>
                                      </a:ext>
                                    </a:extLst>
                                  </pic:spPr>
                                </pic:pic>
                              </a:graphicData>
                            </a:graphic>
                          </wp:inline>
                        </w:drawing>
                      </w:r>
                    </w:p>
                    <w:p w:rsidR="00CD080C" w:rsidRDefault="00CD080C" w:rsidP="006D2A89">
                      <w:pPr>
                        <w:pStyle w:val="Text"/>
                        <w:rPr>
                          <w:lang w:val="en-GB"/>
                        </w:rPr>
                      </w:pPr>
                    </w:p>
                    <w:p w:rsidR="00CD080C" w:rsidRDefault="00CD080C" w:rsidP="006D2A89">
                      <w:pPr>
                        <w:pStyle w:val="Text"/>
                        <w:rPr>
                          <w:lang w:val="en-GB"/>
                        </w:rPr>
                      </w:pPr>
                    </w:p>
                    <w:p w:rsidR="00CD080C" w:rsidRPr="008550A9" w:rsidRDefault="00CD080C" w:rsidP="006D2A89">
                      <w:pPr>
                        <w:pStyle w:val="Text"/>
                        <w:rPr>
                          <w:lang w:val="en-GB"/>
                        </w:rPr>
                      </w:pPr>
                    </w:p>
                    <w:p w:rsidR="00082661" w:rsidRPr="008550A9" w:rsidRDefault="00082661" w:rsidP="006D2A89">
                      <w:pPr>
                        <w:pStyle w:val="Text"/>
                        <w:rPr>
                          <w:lang w:val="en-GB"/>
                        </w:rPr>
                      </w:pPr>
                    </w:p>
                    <w:p w:rsidR="00082661" w:rsidRDefault="00082661" w:rsidP="006D2A89">
                      <w:pPr>
                        <w:pStyle w:val="Text"/>
                        <w:rPr>
                          <w:lang w:val="en-GB"/>
                        </w:rPr>
                      </w:pPr>
                    </w:p>
                    <w:p w:rsidR="004042E3" w:rsidRDefault="004042E3" w:rsidP="006D2A89">
                      <w:pPr>
                        <w:pStyle w:val="Text"/>
                        <w:rPr>
                          <w:lang w:val="en-GB"/>
                        </w:rPr>
                      </w:pPr>
                    </w:p>
                    <w:p w:rsidR="004042E3" w:rsidRDefault="004042E3" w:rsidP="006D2A89">
                      <w:pPr>
                        <w:pStyle w:val="Text"/>
                        <w:rPr>
                          <w:lang w:val="en-GB"/>
                        </w:rPr>
                      </w:pPr>
                    </w:p>
                    <w:p w:rsidR="004042E3" w:rsidRPr="008550A9" w:rsidRDefault="004042E3"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082661" w:rsidRPr="008550A9" w:rsidRDefault="00082661" w:rsidP="006D2A89">
                      <w:pPr>
                        <w:pStyle w:val="Text"/>
                        <w:rPr>
                          <w:lang w:val="en-GB"/>
                        </w:rPr>
                      </w:pPr>
                    </w:p>
                    <w:p w:rsidR="00843B43" w:rsidRPr="008550A9" w:rsidRDefault="00843B43" w:rsidP="006D2A89">
                      <w:pPr>
                        <w:pStyle w:val="Text"/>
                        <w:rPr>
                          <w:lang w:val="en-GB"/>
                        </w:rPr>
                      </w:pPr>
                    </w:p>
                  </w:txbxContent>
                </v:textbox>
                <w10:wrap type="tight" side="left"/>
              </v:shape>
            </w:pict>
          </mc:Fallback>
        </mc:AlternateContent>
      </w:r>
      <w:r w:rsidR="00CA4CF5" w:rsidRPr="00CA4CF5">
        <w:rPr>
          <w:b/>
          <w:noProof/>
          <w:color w:val="auto"/>
          <w:lang w:val="en-US"/>
        </w:rPr>
        <w:t>It is the fifth time in a row that eyefactive showcases its latest developments in the field of interactive digital signage at the Integrated Systems Europe (ISE). This year, eyefactive will present itself next to its technology partner 3M. In cooperation with the American touchscreen specialist, eyefactive is going to exhibit its state-</w:t>
      </w:r>
      <w:r w:rsidR="007A0374">
        <w:rPr>
          <w:b/>
          <w:noProof/>
          <w:color w:val="auto"/>
          <w:lang w:val="en-US"/>
        </w:rPr>
        <w:t>of-</w:t>
      </w:r>
      <w:r w:rsidR="00CA4CF5" w:rsidRPr="00CA4CF5">
        <w:rPr>
          <w:b/>
          <w:noProof/>
          <w:color w:val="auto"/>
          <w:lang w:val="en-US"/>
        </w:rPr>
        <w:t>the-art LCD object recognition technology.</w:t>
      </w:r>
    </w:p>
    <w:p w:rsidR="0017216C" w:rsidRPr="00CA4CF5" w:rsidRDefault="00CA4CF5" w:rsidP="00416EB6">
      <w:pPr>
        <w:pStyle w:val="Text"/>
        <w:rPr>
          <w:lang w:val="en-US"/>
        </w:rPr>
      </w:pPr>
      <w:r w:rsidRPr="00CA4CF5">
        <w:rPr>
          <w:lang w:val="en-US"/>
        </w:rPr>
        <w:t>In recent months, object recognition on LCD touchscreens has been one of the trendsetting topics in the sector of interactive displays. In combination with the touchscreens from 3M, eyefactive reveals the possibilities of this innovative technology. Visitors of this year's ISE are welcome to test the technology and get more insight into their interactive systems at booth H230 in hall 8 from the 7th to the 10th of February.</w:t>
      </w:r>
    </w:p>
    <w:p w:rsidR="003D6704" w:rsidRDefault="00CA4CF5" w:rsidP="00416EB6">
      <w:pPr>
        <w:pStyle w:val="Text"/>
        <w:rPr>
          <w:lang w:val="en-US"/>
        </w:rPr>
      </w:pPr>
      <w:r w:rsidRPr="00CA4CF5">
        <w:rPr>
          <w:lang w:val="en-US"/>
        </w:rPr>
        <w:t>"Object recognition on touchscreens together with interactive software connects the physical with the digital world.</w:t>
      </w:r>
      <w:r>
        <w:rPr>
          <w:lang w:val="en-US"/>
        </w:rPr>
        <w:t xml:space="preserve"> </w:t>
      </w:r>
      <w:r w:rsidRPr="00CA4CF5">
        <w:rPr>
          <w:lang w:val="en-US"/>
        </w:rPr>
        <w:t>The precision of the 3M touchscreens allows to recognize several objects, even at the same time." said Matthias Woggon (eyefactive).</w:t>
      </w:r>
    </w:p>
    <w:p w:rsidR="00CA4CF5" w:rsidRDefault="00CA4CF5" w:rsidP="00416EB6">
      <w:pPr>
        <w:pStyle w:val="Text"/>
        <w:rPr>
          <w:noProof/>
          <w:lang w:val="en-US"/>
        </w:rPr>
      </w:pPr>
      <w:r w:rsidRPr="00CA4CF5">
        <w:rPr>
          <w:noProof/>
          <w:lang w:val="en-US"/>
        </w:rPr>
        <w:t xml:space="preserve">Frank Habel (3M): "The software technologies from eyefactive in combination with our high-end touchscreens provide a complete solution with almost unlimited </w:t>
      </w:r>
      <w:r w:rsidR="009D373F" w:rsidRPr="00CA4CF5">
        <w:rPr>
          <w:lang w:val="en-US"/>
        </w:rPr>
        <w:t xml:space="preserve">possibilities </w:t>
      </w:r>
      <w:r w:rsidRPr="00CA4CF5">
        <w:rPr>
          <w:noProof/>
          <w:lang w:val="en-US"/>
        </w:rPr>
        <w:t>to customers."</w:t>
      </w:r>
    </w:p>
    <w:p w:rsidR="00CA4CF5" w:rsidRDefault="00CA4CF5" w:rsidP="00416EB6">
      <w:pPr>
        <w:pStyle w:val="Text"/>
        <w:rPr>
          <w:noProof/>
          <w:lang w:val="en-US"/>
        </w:rPr>
      </w:pPr>
      <w:r w:rsidRPr="00CA4CF5">
        <w:rPr>
          <w:noProof/>
          <w:lang w:val="en-US"/>
        </w:rPr>
        <w:t>Object recognition on touchscreens has increasingly been used in the digital signage industry, among others at the point of sale, in flagship stores, at exhibitions, events as well as in museums and science centers.</w:t>
      </w:r>
    </w:p>
    <w:p w:rsidR="00CA4CF5" w:rsidRDefault="00CA4CF5" w:rsidP="00416EB6">
      <w:pPr>
        <w:pStyle w:val="Text"/>
        <w:rPr>
          <w:noProof/>
          <w:lang w:val="en-US"/>
        </w:rPr>
      </w:pPr>
      <w:r w:rsidRPr="00CA4CF5">
        <w:rPr>
          <w:noProof/>
          <w:lang w:val="en-US"/>
        </w:rPr>
        <w:t>In addition, eyefactive presents its interactive module system OMEGA by means of a three meter long multitouch counter. The curved, S-shaped touchscreen is unique compared to commonly rectangular monitors available on the market.</w:t>
      </w:r>
    </w:p>
    <w:p w:rsidR="00CA4CF5" w:rsidRDefault="00CA4CF5" w:rsidP="00416EB6">
      <w:pPr>
        <w:pStyle w:val="Text"/>
        <w:rPr>
          <w:noProof/>
          <w:lang w:val="en-US"/>
        </w:rPr>
      </w:pPr>
      <w:r w:rsidRPr="00CA4CF5">
        <w:rPr>
          <w:noProof/>
          <w:lang w:val="en-US"/>
        </w:rPr>
        <w:t>Furthermore, it will be the first time for eyefactive to showcase an interactive shop window. This new concept highlights the technical trends in the retail sector. It provides shop owners with new omni-channel marketing opportunities at the point of sale. For instance, thanks to the interactive display customers can access further information about the products in the shop window.</w:t>
      </w:r>
    </w:p>
    <w:p w:rsidR="00CA4CF5" w:rsidRDefault="00CA4CF5" w:rsidP="00416EB6">
      <w:pPr>
        <w:pStyle w:val="Text"/>
        <w:rPr>
          <w:noProof/>
          <w:lang w:val="en-US"/>
        </w:rPr>
      </w:pPr>
      <w:r w:rsidRPr="00CA4CF5">
        <w:rPr>
          <w:noProof/>
          <w:lang w:val="en-US"/>
        </w:rPr>
        <w:t>Another debut, the new “Hypebox” provides a similar function. It is a mobile version of the interactive shop window. This box is specifically  designed for the presentation of  a single product, which is being perfectly showcased, while customers can open additional contents on the transparent multitouch display.</w:t>
      </w:r>
    </w:p>
    <w:p w:rsidR="00CA4CF5" w:rsidRPr="00CA4CF5" w:rsidRDefault="00CA4CF5" w:rsidP="00416EB6">
      <w:pPr>
        <w:pStyle w:val="Text"/>
        <w:rPr>
          <w:noProof/>
          <w:lang w:val="en-US"/>
        </w:rPr>
      </w:pPr>
      <w:r w:rsidRPr="00CA4CF5">
        <w:rPr>
          <w:noProof/>
          <w:lang w:val="en-US"/>
        </w:rPr>
        <w:t xml:space="preserve">All interactive systems at the exhibition stand use the latest version of the eyefactive touchscreen CMS software AppSuite. Among others, the usability has been enhanced in version 2.4. With an improved layout and new project interface, app management and creation of Mods have been </w:t>
      </w:r>
      <w:r w:rsidRPr="00CA4CF5">
        <w:rPr>
          <w:noProof/>
          <w:lang w:val="en-US"/>
        </w:rPr>
        <w:lastRenderedPageBreak/>
        <w:t>significantly simplified.</w:t>
      </w:r>
    </w:p>
    <w:p w:rsidR="00B958D5" w:rsidRDefault="00B958D5" w:rsidP="00B958D5">
      <w:pPr>
        <w:pStyle w:val="berschrift1"/>
        <w:rPr>
          <w:lang w:val="en-US"/>
        </w:rPr>
      </w:pPr>
      <w:r>
        <w:rPr>
          <w:lang w:val="en-US"/>
        </w:rPr>
        <w:t xml:space="preserve">About </w:t>
      </w:r>
      <w:r w:rsidR="00CA4CF5">
        <w:rPr>
          <w:lang w:val="en-US"/>
        </w:rPr>
        <w:t>3M</w:t>
      </w:r>
    </w:p>
    <w:p w:rsidR="00FE2DA3" w:rsidRPr="00CA4CF5" w:rsidRDefault="00CA4CF5" w:rsidP="00416EB6">
      <w:pPr>
        <w:pStyle w:val="Text"/>
        <w:rPr>
          <w:lang w:val="en-US"/>
        </w:rPr>
      </w:pPr>
      <w:r w:rsidRPr="00CA4CF5">
        <w:rPr>
          <w:lang w:val="en-US"/>
        </w:rPr>
        <w:t>The multi-technology company 3M was founded in Minnesota, USA in 1902 and is one of the most innovative companies in the world today. 3M is represented by nearly 90,000 employees in 200 countries with a turnover of 30.3 billion USD in 2015. The basis of its innovative strength is the versatile utilization of its 46 own technology platforms. Today, the portfolio comprises more than 50,000 different products for almost every aspect of modern life. 3M owns more than 25,000 patents and makes one third of its sales with products that have been on the market for less than five years</w:t>
      </w:r>
      <w:r w:rsidR="004B09F6">
        <w:rPr>
          <w:lang w:val="en-US"/>
        </w:rPr>
        <w:t>.</w:t>
      </w:r>
      <w:bookmarkStart w:id="0" w:name="_GoBack"/>
      <w:bookmarkEnd w:id="0"/>
    </w:p>
    <w:p w:rsidR="00B958D5" w:rsidRDefault="00CA4CF5" w:rsidP="00416EB6">
      <w:pPr>
        <w:pStyle w:val="Text"/>
        <w:rPr>
          <w:lang w:val="en-US"/>
        </w:rPr>
      </w:pPr>
      <w:r w:rsidRPr="00CA4CF5">
        <w:rPr>
          <w:lang w:val="en-US"/>
        </w:rPr>
        <w:t xml:space="preserve">For further information, please visit: </w:t>
      </w:r>
      <w:hyperlink r:id="rId15" w:history="1">
        <w:r w:rsidRPr="00A948A4">
          <w:rPr>
            <w:rStyle w:val="Hyperlink"/>
            <w:lang w:val="en-US"/>
          </w:rPr>
          <w:t>www.3M.de</w:t>
        </w:r>
      </w:hyperlink>
    </w:p>
    <w:p w:rsidR="00CA4CF5" w:rsidRDefault="00CA4CF5" w:rsidP="00416EB6">
      <w:pPr>
        <w:pStyle w:val="berschrift1"/>
        <w:rPr>
          <w:lang w:val="en-US"/>
        </w:rPr>
      </w:pPr>
      <w:r>
        <w:rPr>
          <w:lang w:val="en-US"/>
        </w:rPr>
        <w:t>About Integrated Systems Europe (ISE)</w:t>
      </w:r>
    </w:p>
    <w:p w:rsidR="00CA4CF5" w:rsidRDefault="00CA4CF5" w:rsidP="00CA4CF5">
      <w:pPr>
        <w:pStyle w:val="Text"/>
        <w:rPr>
          <w:lang w:val="en-US"/>
        </w:rPr>
      </w:pPr>
      <w:r w:rsidRPr="00CA4CF5">
        <w:rPr>
          <w:lang w:val="en-US"/>
        </w:rPr>
        <w:t>The Integrated Systems Europe (ISE) in Amsterdam is a trade fair with a focus on topics such as audio, digital signage, residential solutions, smart building and unified communications. More than 1,100 exhibitors present their latest products to over 65,000 expected visitors. In the education sector ISE offers a comprehensive program of training courses and certifications, talks and show acts, complementing the scope of the exhibition and providing an added value to participants.</w:t>
      </w:r>
    </w:p>
    <w:p w:rsidR="00CA4CF5" w:rsidRDefault="00CA4CF5" w:rsidP="00CA4CF5">
      <w:pPr>
        <w:pStyle w:val="Text"/>
        <w:rPr>
          <w:lang w:val="en-US"/>
        </w:rPr>
      </w:pPr>
      <w:r w:rsidRPr="00CA4CF5">
        <w:rPr>
          <w:lang w:val="en-US"/>
        </w:rPr>
        <w:t xml:space="preserve">For further information, </w:t>
      </w:r>
      <w:r>
        <w:rPr>
          <w:lang w:val="en-US"/>
        </w:rPr>
        <w:t xml:space="preserve">please visit:  </w:t>
      </w:r>
      <w:hyperlink r:id="rId16" w:history="1">
        <w:r w:rsidRPr="00A948A4">
          <w:rPr>
            <w:rStyle w:val="Hyperlink"/>
            <w:lang w:val="en-US"/>
          </w:rPr>
          <w:t>www.iseurope.org</w:t>
        </w:r>
      </w:hyperlink>
    </w:p>
    <w:p w:rsidR="00416EB6" w:rsidRPr="00CA4CF5" w:rsidRDefault="00CA4CF5" w:rsidP="00416EB6">
      <w:pPr>
        <w:pStyle w:val="berschrift1"/>
        <w:rPr>
          <w:lang w:val="en-US"/>
        </w:rPr>
      </w:pPr>
      <w:r>
        <w:rPr>
          <w:lang w:val="en-US"/>
        </w:rPr>
        <w:t>About eyefactive</w:t>
      </w:r>
    </w:p>
    <w:p w:rsidR="00655437" w:rsidRDefault="00655437" w:rsidP="00655437">
      <w:pPr>
        <w:pStyle w:val="Text"/>
        <w:rPr>
          <w:lang w:val="en-US"/>
        </w:rPr>
      </w:pPr>
      <w:r w:rsidRPr="00655437">
        <w:rPr>
          <w:lang w:val="en-US"/>
        </w:rPr>
        <w:t>eyefactive from Wedel (near Hamburg / Germany) is the leading provider for interactive multitouch and multiuser technology in large-scale. The product portfolio consists of flexible and scalable multitouch displays integrated into tables and walls as well as the first dedicated app-platform for interactive signage software. For effective marketing at points of sale &amp; information and creative teamwork in companies. eyefactive has been awarded multiple times, e.g. "ICT start-up of the year 2012" by the German Federal Ministry of Economics and Technology. Clients are world renowned brands like Porsche, Mercedes-Benz Bank, B</w:t>
      </w:r>
      <w:r>
        <w:rPr>
          <w:lang w:val="en-US"/>
        </w:rPr>
        <w:t>eiersdorf, Siemens and Olympus.</w:t>
      </w:r>
    </w:p>
    <w:p w:rsidR="00D87DB6" w:rsidRDefault="00655437" w:rsidP="00655437">
      <w:pPr>
        <w:pStyle w:val="Text"/>
        <w:rPr>
          <w:lang w:val="en-US"/>
        </w:rPr>
      </w:pPr>
      <w:r w:rsidRPr="00655437">
        <w:rPr>
          <w:lang w:val="en-US"/>
        </w:rPr>
        <w:t xml:space="preserve">Please find more information here: </w:t>
      </w:r>
      <w:hyperlink r:id="rId17" w:history="1">
        <w:r w:rsidRPr="00A67A50">
          <w:rPr>
            <w:rStyle w:val="Hyperlink"/>
            <w:lang w:val="en-US"/>
          </w:rPr>
          <w:t>www.eyefactive.com</w:t>
        </w:r>
      </w:hyperlink>
    </w:p>
    <w:p w:rsidR="00655437" w:rsidRPr="00655437" w:rsidRDefault="00655437" w:rsidP="00655437">
      <w:pPr>
        <w:pStyle w:val="Text"/>
        <w:rPr>
          <w:lang w:val="en-US"/>
        </w:rPr>
      </w:pPr>
    </w:p>
    <w:p w:rsidR="001B2995" w:rsidRPr="00655437" w:rsidRDefault="001B2995" w:rsidP="005255CD">
      <w:pPr>
        <w:pStyle w:val="Text"/>
        <w:rPr>
          <w:rStyle w:val="Hyperlink"/>
          <w:lang w:val="en-US"/>
        </w:rPr>
      </w:pPr>
    </w:p>
    <w:sectPr w:rsidR="001B2995" w:rsidRPr="00655437" w:rsidSect="00E137D0">
      <w:headerReference w:type="even" r:id="rId18"/>
      <w:headerReference w:type="default" r:id="rId19"/>
      <w:footerReference w:type="default" r:id="rId20"/>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6B1" w:rsidRDefault="00F966B1">
      <w:r>
        <w:separator/>
      </w:r>
    </w:p>
  </w:endnote>
  <w:endnote w:type="continuationSeparator" w:id="0">
    <w:p w:rsidR="00F966B1" w:rsidRDefault="00F9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yriad Pro">
    <w:altName w:val="Arial"/>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20B0806030403020204"/>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B958D5" w:rsidRPr="004B09F6" w:rsidTr="00A97FE6">
      <w:trPr>
        <w:trHeight w:val="696"/>
      </w:trPr>
      <w:tc>
        <w:tcPr>
          <w:tcW w:w="1418" w:type="dxa"/>
        </w:tcPr>
        <w:p w:rsidR="00B958D5" w:rsidRPr="00520FD3" w:rsidRDefault="00B958D5" w:rsidP="00B958D5">
          <w:pPr>
            <w:rPr>
              <w:b/>
              <w:color w:val="97BF15"/>
              <w:sz w:val="14"/>
              <w:szCs w:val="14"/>
            </w:rPr>
          </w:pPr>
          <w:r w:rsidRPr="00520FD3">
            <w:rPr>
              <w:b/>
              <w:color w:val="97BF15"/>
              <w:sz w:val="14"/>
              <w:szCs w:val="14"/>
            </w:rPr>
            <w:t>eyefactive GmbH</w:t>
          </w:r>
        </w:p>
        <w:p w:rsidR="00B958D5" w:rsidRPr="00A97526" w:rsidRDefault="00B958D5" w:rsidP="00B958D5">
          <w:pPr>
            <w:rPr>
              <w:color w:val="5F5F5F"/>
              <w:sz w:val="14"/>
              <w:szCs w:val="14"/>
            </w:rPr>
          </w:pPr>
          <w:r w:rsidRPr="00A97526">
            <w:rPr>
              <w:color w:val="5F5F5F"/>
              <w:sz w:val="14"/>
              <w:szCs w:val="14"/>
            </w:rPr>
            <w:t>Feldstra</w:t>
          </w:r>
          <w:r>
            <w:rPr>
              <w:color w:val="5F5F5F"/>
              <w:sz w:val="14"/>
              <w:szCs w:val="14"/>
            </w:rPr>
            <w:t>ss</w:t>
          </w:r>
          <w:r w:rsidRPr="00A97526">
            <w:rPr>
              <w:color w:val="5F5F5F"/>
              <w:sz w:val="14"/>
              <w:szCs w:val="14"/>
            </w:rPr>
            <w:t>e 1</w:t>
          </w:r>
          <w:r>
            <w:rPr>
              <w:color w:val="5F5F5F"/>
              <w:sz w:val="14"/>
              <w:szCs w:val="14"/>
            </w:rPr>
            <w:t>28</w:t>
          </w:r>
        </w:p>
        <w:p w:rsidR="00B958D5" w:rsidRDefault="00B958D5" w:rsidP="00B958D5">
          <w:pPr>
            <w:rPr>
              <w:color w:val="5F5F5F"/>
              <w:sz w:val="14"/>
              <w:szCs w:val="14"/>
            </w:rPr>
          </w:pPr>
          <w:r w:rsidRPr="00A97526">
            <w:rPr>
              <w:color w:val="5F5F5F"/>
              <w:sz w:val="14"/>
              <w:szCs w:val="14"/>
            </w:rPr>
            <w:t>22880 Wedel</w:t>
          </w:r>
        </w:p>
        <w:p w:rsidR="00B958D5" w:rsidRPr="00E557E7" w:rsidRDefault="00B958D5" w:rsidP="00B958D5">
          <w:pPr>
            <w:rPr>
              <w:sz w:val="14"/>
              <w:szCs w:val="14"/>
            </w:rPr>
          </w:pPr>
          <w:r>
            <w:rPr>
              <w:color w:val="5F5F5F"/>
              <w:sz w:val="14"/>
              <w:szCs w:val="14"/>
            </w:rPr>
            <w:t>Germany</w:t>
          </w:r>
        </w:p>
      </w:tc>
      <w:tc>
        <w:tcPr>
          <w:tcW w:w="1074" w:type="dxa"/>
        </w:tcPr>
        <w:p w:rsidR="00B958D5" w:rsidRPr="00B958D5" w:rsidRDefault="00B958D5" w:rsidP="00B958D5">
          <w:pPr>
            <w:tabs>
              <w:tab w:val="left" w:pos="1332"/>
            </w:tabs>
            <w:rPr>
              <w:smallCaps/>
              <w:color w:val="97BF15"/>
              <w:sz w:val="14"/>
              <w:szCs w:val="14"/>
              <w:lang w:val="en-US"/>
            </w:rPr>
          </w:pPr>
          <w:r w:rsidRPr="00B958D5">
            <w:rPr>
              <w:smallCaps/>
              <w:color w:val="97BF15"/>
              <w:sz w:val="14"/>
              <w:szCs w:val="14"/>
              <w:lang w:val="en-US"/>
            </w:rPr>
            <w:t>CEO‘s</w:t>
          </w:r>
        </w:p>
        <w:p w:rsidR="00B958D5" w:rsidRPr="00B958D5" w:rsidRDefault="00B958D5" w:rsidP="00B958D5">
          <w:pPr>
            <w:tabs>
              <w:tab w:val="left" w:pos="1332"/>
            </w:tabs>
            <w:rPr>
              <w:smallCaps/>
              <w:color w:val="97BF15"/>
              <w:sz w:val="14"/>
              <w:szCs w:val="14"/>
              <w:lang w:val="en-US"/>
            </w:rPr>
          </w:pPr>
          <w:r w:rsidRPr="00B958D5">
            <w:rPr>
              <w:smallCaps/>
              <w:color w:val="97BF15"/>
              <w:sz w:val="14"/>
              <w:szCs w:val="14"/>
              <w:lang w:val="en-US"/>
            </w:rPr>
            <w:t>Head Office</w:t>
          </w:r>
        </w:p>
        <w:p w:rsidR="00B958D5" w:rsidRPr="00B958D5" w:rsidRDefault="00B958D5" w:rsidP="00B958D5">
          <w:pPr>
            <w:tabs>
              <w:tab w:val="left" w:pos="1332"/>
            </w:tabs>
            <w:rPr>
              <w:smallCaps/>
              <w:color w:val="97BF15"/>
              <w:sz w:val="14"/>
              <w:szCs w:val="14"/>
              <w:lang w:val="en-US"/>
            </w:rPr>
          </w:pPr>
          <w:r>
            <w:rPr>
              <w:smallCaps/>
              <w:color w:val="97BF15"/>
              <w:sz w:val="14"/>
              <w:szCs w:val="14"/>
              <w:lang w:val="en-US"/>
            </w:rPr>
            <w:t>Com. Registry</w:t>
          </w:r>
        </w:p>
        <w:p w:rsidR="00B958D5" w:rsidRPr="00B958D5" w:rsidRDefault="00B958D5" w:rsidP="00B958D5">
          <w:pPr>
            <w:tabs>
              <w:tab w:val="left" w:pos="1332"/>
            </w:tabs>
            <w:rPr>
              <w:smallCaps/>
              <w:color w:val="97BF15"/>
              <w:sz w:val="14"/>
              <w:szCs w:val="14"/>
              <w:lang w:val="en-US"/>
            </w:rPr>
          </w:pPr>
          <w:r>
            <w:rPr>
              <w:smallCaps/>
              <w:color w:val="97BF15"/>
              <w:sz w:val="14"/>
              <w:szCs w:val="14"/>
              <w:lang w:val="en-US"/>
            </w:rPr>
            <w:t>VAT-ID</w:t>
          </w:r>
        </w:p>
      </w:tc>
      <w:tc>
        <w:tcPr>
          <w:tcW w:w="2254" w:type="dxa"/>
        </w:tcPr>
        <w:p w:rsidR="00B958D5" w:rsidRPr="00B958D5" w:rsidRDefault="00B958D5" w:rsidP="00B958D5">
          <w:pPr>
            <w:ind w:left="-10"/>
            <w:rPr>
              <w:color w:val="5F5F5F"/>
              <w:sz w:val="14"/>
              <w:szCs w:val="14"/>
              <w:lang w:val="en-US"/>
            </w:rPr>
          </w:pPr>
          <w:r w:rsidRPr="00B958D5">
            <w:rPr>
              <w:color w:val="5F5F5F"/>
              <w:sz w:val="14"/>
              <w:szCs w:val="14"/>
              <w:lang w:val="en-US"/>
            </w:rPr>
            <w:t>Johannes Ryks, Matthias Woggon</w:t>
          </w:r>
        </w:p>
        <w:p w:rsidR="00B958D5" w:rsidRPr="00B958D5" w:rsidRDefault="00B958D5" w:rsidP="00B958D5">
          <w:pPr>
            <w:rPr>
              <w:color w:val="5F5F5F"/>
              <w:sz w:val="14"/>
              <w:szCs w:val="14"/>
              <w:lang w:val="en-US"/>
            </w:rPr>
          </w:pPr>
          <w:r w:rsidRPr="00B958D5">
            <w:rPr>
              <w:color w:val="5F5F5F"/>
              <w:sz w:val="14"/>
              <w:szCs w:val="14"/>
              <w:lang w:val="en-US"/>
            </w:rPr>
            <w:t>Wedel</w:t>
          </w:r>
        </w:p>
        <w:p w:rsidR="00B958D5" w:rsidRPr="00B958D5" w:rsidRDefault="00B958D5" w:rsidP="00B958D5">
          <w:pPr>
            <w:rPr>
              <w:color w:val="5F5F5F"/>
              <w:sz w:val="14"/>
              <w:szCs w:val="14"/>
              <w:lang w:val="en-US"/>
            </w:rPr>
          </w:pPr>
          <w:r w:rsidRPr="00B958D5">
            <w:rPr>
              <w:color w:val="5F5F5F"/>
              <w:sz w:val="14"/>
              <w:szCs w:val="14"/>
              <w:lang w:val="en-US"/>
            </w:rPr>
            <w:t>Pinneberg HRB 8133</w:t>
          </w:r>
        </w:p>
        <w:p w:rsidR="00B958D5" w:rsidRPr="00B958D5" w:rsidRDefault="00B958D5" w:rsidP="00B958D5">
          <w:pPr>
            <w:rPr>
              <w:color w:val="5F5F5F"/>
              <w:sz w:val="14"/>
              <w:szCs w:val="14"/>
              <w:lang w:val="en-US"/>
            </w:rPr>
          </w:pPr>
          <w:r w:rsidRPr="00B958D5">
            <w:rPr>
              <w:color w:val="5F5F5F"/>
              <w:sz w:val="14"/>
              <w:szCs w:val="14"/>
              <w:lang w:val="en-US"/>
            </w:rPr>
            <w:t>DE 266 100 884</w:t>
          </w:r>
        </w:p>
      </w:tc>
      <w:tc>
        <w:tcPr>
          <w:tcW w:w="378" w:type="dxa"/>
        </w:tcPr>
        <w:p w:rsidR="00B958D5" w:rsidRPr="00B958D5" w:rsidRDefault="00B958D5" w:rsidP="00B958D5">
          <w:pPr>
            <w:rPr>
              <w:smallCaps/>
              <w:color w:val="97BF15"/>
              <w:sz w:val="14"/>
              <w:szCs w:val="14"/>
              <w:lang w:val="en-US"/>
            </w:rPr>
          </w:pPr>
          <w:r w:rsidRPr="00B958D5">
            <w:rPr>
              <w:smallCaps/>
              <w:color w:val="97BF15"/>
              <w:sz w:val="14"/>
              <w:szCs w:val="14"/>
              <w:lang w:val="en-US"/>
            </w:rPr>
            <w:t>Fon</w:t>
          </w:r>
        </w:p>
        <w:p w:rsidR="00B958D5" w:rsidRPr="00B958D5" w:rsidRDefault="00B958D5" w:rsidP="00B958D5">
          <w:pPr>
            <w:rPr>
              <w:smallCaps/>
              <w:color w:val="97BF15"/>
              <w:sz w:val="14"/>
              <w:szCs w:val="14"/>
              <w:lang w:val="en-US"/>
            </w:rPr>
          </w:pPr>
          <w:r w:rsidRPr="00B958D5">
            <w:rPr>
              <w:smallCaps/>
              <w:color w:val="97BF15"/>
              <w:sz w:val="14"/>
              <w:szCs w:val="14"/>
              <w:lang w:val="en-US"/>
            </w:rPr>
            <w:t>Fax</w:t>
          </w:r>
        </w:p>
        <w:p w:rsidR="00B958D5" w:rsidRPr="00B958D5" w:rsidRDefault="00B958D5" w:rsidP="00B958D5">
          <w:pPr>
            <w:rPr>
              <w:smallCaps/>
              <w:color w:val="97BF15"/>
              <w:sz w:val="14"/>
              <w:szCs w:val="14"/>
              <w:lang w:val="en-US"/>
            </w:rPr>
          </w:pPr>
          <w:r w:rsidRPr="00B958D5">
            <w:rPr>
              <w:smallCaps/>
              <w:color w:val="97BF15"/>
              <w:sz w:val="14"/>
              <w:szCs w:val="14"/>
              <w:lang w:val="en-US"/>
            </w:rPr>
            <w:t>Mail</w:t>
          </w:r>
        </w:p>
        <w:p w:rsidR="00B958D5" w:rsidRPr="00B958D5" w:rsidRDefault="00B958D5" w:rsidP="00B958D5">
          <w:pPr>
            <w:rPr>
              <w:smallCaps/>
              <w:color w:val="97BF15"/>
              <w:sz w:val="14"/>
              <w:szCs w:val="14"/>
              <w:lang w:val="en-US"/>
            </w:rPr>
          </w:pPr>
          <w:r w:rsidRPr="00B958D5">
            <w:rPr>
              <w:smallCaps/>
              <w:color w:val="97BF15"/>
              <w:sz w:val="14"/>
              <w:szCs w:val="14"/>
              <w:lang w:val="en-US"/>
            </w:rPr>
            <w:t>Web</w:t>
          </w:r>
        </w:p>
      </w:tc>
      <w:tc>
        <w:tcPr>
          <w:tcW w:w="1637" w:type="dxa"/>
        </w:tcPr>
        <w:p w:rsidR="00B958D5" w:rsidRPr="00B958D5" w:rsidRDefault="00B958D5" w:rsidP="00B958D5">
          <w:pPr>
            <w:rPr>
              <w:color w:val="5F5F5F"/>
              <w:sz w:val="14"/>
              <w:szCs w:val="14"/>
              <w:lang w:val="en-US"/>
            </w:rPr>
          </w:pPr>
          <w:r w:rsidRPr="00B958D5">
            <w:rPr>
              <w:color w:val="5F5F5F"/>
              <w:sz w:val="12"/>
              <w:szCs w:val="12"/>
              <w:lang w:val="en-US"/>
            </w:rPr>
            <w:t>+49</w:t>
          </w:r>
          <w:r w:rsidRPr="00B958D5">
            <w:rPr>
              <w:color w:val="5F5F5F"/>
              <w:sz w:val="14"/>
              <w:szCs w:val="14"/>
              <w:lang w:val="en-US"/>
            </w:rPr>
            <w:t xml:space="preserve"> (0)4103 / 90 380-0</w:t>
          </w:r>
        </w:p>
        <w:p w:rsidR="00B958D5" w:rsidRPr="00EF40A5" w:rsidRDefault="00B958D5" w:rsidP="00B958D5">
          <w:pPr>
            <w:rPr>
              <w:color w:val="5F5F5F"/>
              <w:sz w:val="14"/>
              <w:szCs w:val="14"/>
              <w:lang w:val="en-US"/>
            </w:rPr>
          </w:pPr>
          <w:r w:rsidRPr="00B958D5">
            <w:rPr>
              <w:color w:val="5F5F5F"/>
              <w:sz w:val="12"/>
              <w:szCs w:val="12"/>
              <w:lang w:val="en-US"/>
            </w:rPr>
            <w:t>+49</w:t>
          </w:r>
          <w:r w:rsidRPr="00B958D5">
            <w:rPr>
              <w:color w:val="5F5F5F"/>
              <w:sz w:val="14"/>
              <w:szCs w:val="14"/>
              <w:lang w:val="en-US"/>
            </w:rPr>
            <w:t xml:space="preserve"> (0)4103 </w:t>
          </w:r>
          <w:r w:rsidRPr="00EF40A5">
            <w:rPr>
              <w:color w:val="5F5F5F"/>
              <w:sz w:val="14"/>
              <w:szCs w:val="14"/>
              <w:lang w:val="en-US"/>
            </w:rPr>
            <w:t>/ 90 380-99</w:t>
          </w:r>
        </w:p>
        <w:p w:rsidR="00B958D5" w:rsidRPr="00EF40A5" w:rsidRDefault="00B958D5" w:rsidP="00B958D5">
          <w:pPr>
            <w:rPr>
              <w:color w:val="5F5F5F"/>
              <w:sz w:val="14"/>
              <w:szCs w:val="14"/>
              <w:lang w:val="en-US"/>
            </w:rPr>
          </w:pPr>
          <w:r w:rsidRPr="00EF40A5">
            <w:rPr>
              <w:color w:val="5F5F5F"/>
              <w:sz w:val="14"/>
              <w:szCs w:val="14"/>
              <w:lang w:val="en-US"/>
            </w:rPr>
            <w:t>info@eyefactive.com</w:t>
          </w:r>
        </w:p>
        <w:p w:rsidR="00B958D5" w:rsidRPr="00EF40A5" w:rsidRDefault="00B958D5" w:rsidP="00B958D5">
          <w:pPr>
            <w:rPr>
              <w:sz w:val="14"/>
              <w:szCs w:val="14"/>
              <w:lang w:val="en-US"/>
            </w:rPr>
          </w:pPr>
          <w:r w:rsidRPr="00EF40A5">
            <w:rPr>
              <w:color w:val="5F5F5F"/>
              <w:sz w:val="14"/>
              <w:szCs w:val="14"/>
              <w:lang w:val="en-US"/>
            </w:rPr>
            <w:t>www.eyefactive.com</w:t>
          </w:r>
        </w:p>
      </w:tc>
      <w:tc>
        <w:tcPr>
          <w:tcW w:w="280" w:type="dxa"/>
        </w:tcPr>
        <w:p w:rsidR="00B958D5" w:rsidRPr="008076A1" w:rsidRDefault="00B958D5" w:rsidP="00B958D5">
          <w:pPr>
            <w:rPr>
              <w:smallCaps/>
              <w:color w:val="97BF15"/>
              <w:sz w:val="14"/>
              <w:szCs w:val="14"/>
            </w:rPr>
          </w:pPr>
          <w:r>
            <w:rPr>
              <w:smallCaps/>
              <w:noProof/>
              <w:color w:val="97BF15"/>
              <w:sz w:val="14"/>
              <w:szCs w:val="14"/>
            </w:rPr>
            <w:drawing>
              <wp:inline distT="0" distB="0" distL="0" distR="0" wp14:anchorId="1018AEC7" wp14:editId="1DF5B2A1">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B958D5" w:rsidRDefault="00B958D5" w:rsidP="00B958D5">
          <w:pPr>
            <w:rPr>
              <w:smallCaps/>
              <w:color w:val="97BF15"/>
              <w:sz w:val="14"/>
              <w:szCs w:val="14"/>
            </w:rPr>
          </w:pPr>
          <w:r>
            <w:rPr>
              <w:smallCaps/>
              <w:noProof/>
              <w:color w:val="97BF15"/>
              <w:sz w:val="14"/>
              <w:szCs w:val="14"/>
            </w:rPr>
            <w:drawing>
              <wp:inline distT="0" distB="0" distL="0" distR="0" wp14:anchorId="75D29603" wp14:editId="2AD1F4E4">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B958D5" w:rsidRPr="008076A1" w:rsidRDefault="00B958D5" w:rsidP="00B958D5">
          <w:pPr>
            <w:rPr>
              <w:smallCaps/>
              <w:color w:val="97BF15"/>
              <w:sz w:val="14"/>
              <w:szCs w:val="14"/>
            </w:rPr>
          </w:pPr>
          <w:r>
            <w:rPr>
              <w:smallCaps/>
              <w:noProof/>
              <w:color w:val="97BF15"/>
              <w:sz w:val="14"/>
              <w:szCs w:val="14"/>
            </w:rPr>
            <w:drawing>
              <wp:inline distT="0" distB="0" distL="0" distR="0" wp14:anchorId="53AC95C9" wp14:editId="1EFB1A63">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B958D5" w:rsidRPr="008076A1" w:rsidRDefault="00B958D5" w:rsidP="00B958D5">
          <w:pPr>
            <w:rPr>
              <w:smallCaps/>
              <w:color w:val="97BF15"/>
              <w:sz w:val="14"/>
              <w:szCs w:val="14"/>
            </w:rPr>
          </w:pPr>
          <w:r>
            <w:rPr>
              <w:smallCaps/>
              <w:noProof/>
              <w:color w:val="97BF15"/>
              <w:sz w:val="14"/>
              <w:szCs w:val="14"/>
            </w:rPr>
            <w:drawing>
              <wp:inline distT="0" distB="0" distL="0" distR="0" wp14:anchorId="222FFDB1" wp14:editId="26242BD8">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B958D5" w:rsidRPr="001C444D" w:rsidRDefault="00B958D5" w:rsidP="00B958D5">
          <w:pPr>
            <w:rPr>
              <w:color w:val="5F5F5F"/>
              <w:sz w:val="14"/>
              <w:szCs w:val="14"/>
              <w:lang w:val="en-US"/>
            </w:rPr>
          </w:pPr>
          <w:r w:rsidRPr="001C444D">
            <w:rPr>
              <w:color w:val="5F5F5F"/>
              <w:sz w:val="14"/>
              <w:szCs w:val="14"/>
              <w:lang w:val="en-US"/>
            </w:rPr>
            <w:t>facebook.com/eyefactive</w:t>
          </w:r>
        </w:p>
        <w:p w:rsidR="00B958D5" w:rsidRPr="001C444D" w:rsidRDefault="00B958D5" w:rsidP="00B958D5">
          <w:pPr>
            <w:rPr>
              <w:color w:val="5F5F5F"/>
              <w:sz w:val="14"/>
              <w:szCs w:val="14"/>
              <w:lang w:val="en-US"/>
            </w:rPr>
          </w:pPr>
          <w:r w:rsidRPr="001C444D">
            <w:rPr>
              <w:color w:val="5F5F5F"/>
              <w:sz w:val="14"/>
              <w:szCs w:val="14"/>
              <w:lang w:val="en-US"/>
            </w:rPr>
            <w:t>twitter.com/eyefactive</w:t>
          </w:r>
        </w:p>
        <w:p w:rsidR="00B958D5" w:rsidRPr="001C444D" w:rsidRDefault="00B958D5" w:rsidP="00B958D5">
          <w:pPr>
            <w:rPr>
              <w:color w:val="5F5F5F"/>
              <w:sz w:val="14"/>
              <w:szCs w:val="14"/>
              <w:lang w:val="en-US"/>
            </w:rPr>
          </w:pPr>
          <w:r w:rsidRPr="001C444D">
            <w:rPr>
              <w:color w:val="5F5F5F"/>
              <w:sz w:val="14"/>
              <w:szCs w:val="14"/>
              <w:lang w:val="en-US"/>
            </w:rPr>
            <w:t>youtube.com/eyefactive</w:t>
          </w:r>
        </w:p>
        <w:p w:rsidR="00B958D5" w:rsidRPr="001C444D" w:rsidRDefault="00B958D5" w:rsidP="00B958D5">
          <w:pPr>
            <w:rPr>
              <w:sz w:val="14"/>
              <w:szCs w:val="14"/>
              <w:lang w:val="en-US"/>
            </w:rPr>
          </w:pPr>
          <w:r w:rsidRPr="001C444D">
            <w:rPr>
              <w:color w:val="5F5F5F"/>
              <w:sz w:val="14"/>
              <w:szCs w:val="14"/>
              <w:lang w:val="en-US"/>
            </w:rPr>
            <w:t>xing.com/companies/eyefactivegmbh</w:t>
          </w:r>
        </w:p>
      </w:tc>
    </w:tr>
  </w:tbl>
  <w:p w:rsidR="00AB0833" w:rsidRPr="001C444D" w:rsidRDefault="00AB0833" w:rsidP="002C7BC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6B1" w:rsidRDefault="00F966B1">
      <w:r>
        <w:separator/>
      </w:r>
    </w:p>
  </w:footnote>
  <w:footnote w:type="continuationSeparator" w:id="0">
    <w:p w:rsidR="00F966B1" w:rsidRDefault="00F96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921" w:rsidRDefault="005F4008">
    <w:pPr>
      <w:pStyle w:val="Kopfzeile"/>
    </w:pPr>
    <w:r>
      <w:rPr>
        <w:noProof/>
      </w:rPr>
      <w:drawing>
        <wp:inline distT="0" distB="0" distL="0" distR="0" wp14:anchorId="2F327427" wp14:editId="3D9ECC0B">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921" w:rsidRPr="002C7BC7" w:rsidRDefault="005F4008" w:rsidP="002C7BC7">
    <w:pPr>
      <w:pStyle w:val="Kopfzeile"/>
    </w:pPr>
    <w:r>
      <w:rPr>
        <w:noProof/>
      </w:rPr>
      <w:drawing>
        <wp:anchor distT="0" distB="0" distL="114300" distR="114300" simplePos="0" relativeHeight="251658240" behindDoc="0" locked="0" layoutInCell="1" allowOverlap="0" wp14:anchorId="1006A49B" wp14:editId="69E58348">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36195" simplePos="0" relativeHeight="251657216" behindDoc="0" locked="0" layoutInCell="1" allowOverlap="1" wp14:anchorId="24EA4B1B" wp14:editId="4B501E8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5pt;height:16.5pt;visibility:visible;mso-wrap-style:square" o:bullet="t">
        <v:imagedata r:id="rId1" o:title=""/>
      </v:shape>
    </w:pict>
  </w:numPicBullet>
  <w:abstractNum w:abstractNumId="0" w15:restartNumberingAfterBreak="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E80"/>
    <w:rsid w:val="000048E6"/>
    <w:rsid w:val="00004B15"/>
    <w:rsid w:val="00005BAA"/>
    <w:rsid w:val="0000625D"/>
    <w:rsid w:val="000074D9"/>
    <w:rsid w:val="00010EAE"/>
    <w:rsid w:val="000238FB"/>
    <w:rsid w:val="00025038"/>
    <w:rsid w:val="00025C19"/>
    <w:rsid w:val="00031936"/>
    <w:rsid w:val="000340F6"/>
    <w:rsid w:val="00034369"/>
    <w:rsid w:val="00043956"/>
    <w:rsid w:val="0004747E"/>
    <w:rsid w:val="0005075B"/>
    <w:rsid w:val="00050BB8"/>
    <w:rsid w:val="00054E80"/>
    <w:rsid w:val="0005629A"/>
    <w:rsid w:val="00061EBD"/>
    <w:rsid w:val="0006486B"/>
    <w:rsid w:val="00077AEE"/>
    <w:rsid w:val="000801FA"/>
    <w:rsid w:val="00081FE0"/>
    <w:rsid w:val="00082661"/>
    <w:rsid w:val="0008302C"/>
    <w:rsid w:val="00085778"/>
    <w:rsid w:val="0008703A"/>
    <w:rsid w:val="000932B8"/>
    <w:rsid w:val="0009659A"/>
    <w:rsid w:val="00097F25"/>
    <w:rsid w:val="000B0575"/>
    <w:rsid w:val="000B0BC5"/>
    <w:rsid w:val="000B26D0"/>
    <w:rsid w:val="000C2D5C"/>
    <w:rsid w:val="000D1D73"/>
    <w:rsid w:val="000D518D"/>
    <w:rsid w:val="000E3C41"/>
    <w:rsid w:val="000F1B4C"/>
    <w:rsid w:val="0010198C"/>
    <w:rsid w:val="00102710"/>
    <w:rsid w:val="001072D2"/>
    <w:rsid w:val="00112151"/>
    <w:rsid w:val="00112E01"/>
    <w:rsid w:val="00125960"/>
    <w:rsid w:val="00140D59"/>
    <w:rsid w:val="00141E73"/>
    <w:rsid w:val="00142F8A"/>
    <w:rsid w:val="00144DDF"/>
    <w:rsid w:val="001452F4"/>
    <w:rsid w:val="00145802"/>
    <w:rsid w:val="00162B77"/>
    <w:rsid w:val="001645C8"/>
    <w:rsid w:val="00165CFD"/>
    <w:rsid w:val="0017216C"/>
    <w:rsid w:val="001735C5"/>
    <w:rsid w:val="00184A88"/>
    <w:rsid w:val="00185C01"/>
    <w:rsid w:val="00196D5F"/>
    <w:rsid w:val="001A05AF"/>
    <w:rsid w:val="001B2995"/>
    <w:rsid w:val="001C444D"/>
    <w:rsid w:val="001D328E"/>
    <w:rsid w:val="001D73C7"/>
    <w:rsid w:val="001E25A2"/>
    <w:rsid w:val="001E6408"/>
    <w:rsid w:val="001E7B87"/>
    <w:rsid w:val="001F1F8E"/>
    <w:rsid w:val="001F4F73"/>
    <w:rsid w:val="001F58C2"/>
    <w:rsid w:val="002036B0"/>
    <w:rsid w:val="00213809"/>
    <w:rsid w:val="002176A6"/>
    <w:rsid w:val="00220C4B"/>
    <w:rsid w:val="00230EA2"/>
    <w:rsid w:val="00232C2A"/>
    <w:rsid w:val="00240533"/>
    <w:rsid w:val="00244A81"/>
    <w:rsid w:val="002525BA"/>
    <w:rsid w:val="0025403E"/>
    <w:rsid w:val="00263D11"/>
    <w:rsid w:val="002700C7"/>
    <w:rsid w:val="00273D8E"/>
    <w:rsid w:val="00286969"/>
    <w:rsid w:val="0029304F"/>
    <w:rsid w:val="00295FB8"/>
    <w:rsid w:val="002A1C07"/>
    <w:rsid w:val="002B2147"/>
    <w:rsid w:val="002C5489"/>
    <w:rsid w:val="002C6921"/>
    <w:rsid w:val="002C7BC7"/>
    <w:rsid w:val="002D058A"/>
    <w:rsid w:val="002D1148"/>
    <w:rsid w:val="002D3085"/>
    <w:rsid w:val="002D3F13"/>
    <w:rsid w:val="002D4273"/>
    <w:rsid w:val="002D702F"/>
    <w:rsid w:val="002E00B1"/>
    <w:rsid w:val="002E52E0"/>
    <w:rsid w:val="002F1692"/>
    <w:rsid w:val="002F4A71"/>
    <w:rsid w:val="002F7706"/>
    <w:rsid w:val="003029D8"/>
    <w:rsid w:val="00303BF9"/>
    <w:rsid w:val="00307F5F"/>
    <w:rsid w:val="00314E00"/>
    <w:rsid w:val="0032048E"/>
    <w:rsid w:val="003275C1"/>
    <w:rsid w:val="00327FA9"/>
    <w:rsid w:val="00356D15"/>
    <w:rsid w:val="00360800"/>
    <w:rsid w:val="00370B4A"/>
    <w:rsid w:val="0038209E"/>
    <w:rsid w:val="00382E35"/>
    <w:rsid w:val="00386456"/>
    <w:rsid w:val="003906DA"/>
    <w:rsid w:val="003A201E"/>
    <w:rsid w:val="003A3EDB"/>
    <w:rsid w:val="003B69BE"/>
    <w:rsid w:val="003D6704"/>
    <w:rsid w:val="003D674D"/>
    <w:rsid w:val="003E6481"/>
    <w:rsid w:val="003E7745"/>
    <w:rsid w:val="004042E3"/>
    <w:rsid w:val="00416EB6"/>
    <w:rsid w:val="0042129B"/>
    <w:rsid w:val="00426BCC"/>
    <w:rsid w:val="00427FDD"/>
    <w:rsid w:val="0043554A"/>
    <w:rsid w:val="00444B06"/>
    <w:rsid w:val="00452825"/>
    <w:rsid w:val="00453837"/>
    <w:rsid w:val="004546AC"/>
    <w:rsid w:val="00455865"/>
    <w:rsid w:val="00462AAB"/>
    <w:rsid w:val="00465C57"/>
    <w:rsid w:val="00474588"/>
    <w:rsid w:val="0047500F"/>
    <w:rsid w:val="00485C73"/>
    <w:rsid w:val="00487927"/>
    <w:rsid w:val="00492710"/>
    <w:rsid w:val="004941F3"/>
    <w:rsid w:val="004A1E28"/>
    <w:rsid w:val="004B09F6"/>
    <w:rsid w:val="004B71D7"/>
    <w:rsid w:val="004D0A18"/>
    <w:rsid w:val="004D2954"/>
    <w:rsid w:val="004D77D3"/>
    <w:rsid w:val="00520FD3"/>
    <w:rsid w:val="00524CA8"/>
    <w:rsid w:val="005255CD"/>
    <w:rsid w:val="005756CA"/>
    <w:rsid w:val="00576D3F"/>
    <w:rsid w:val="00582C3A"/>
    <w:rsid w:val="00585334"/>
    <w:rsid w:val="00593F7D"/>
    <w:rsid w:val="00594038"/>
    <w:rsid w:val="00594A31"/>
    <w:rsid w:val="005A03F8"/>
    <w:rsid w:val="005A4DE0"/>
    <w:rsid w:val="005B1F40"/>
    <w:rsid w:val="005B5DB2"/>
    <w:rsid w:val="005C02F3"/>
    <w:rsid w:val="005C3E1E"/>
    <w:rsid w:val="005C6747"/>
    <w:rsid w:val="005D5608"/>
    <w:rsid w:val="005D5CC4"/>
    <w:rsid w:val="005F37FB"/>
    <w:rsid w:val="005F4008"/>
    <w:rsid w:val="005F5439"/>
    <w:rsid w:val="005F6501"/>
    <w:rsid w:val="00600027"/>
    <w:rsid w:val="00600B59"/>
    <w:rsid w:val="006027B2"/>
    <w:rsid w:val="00606EC9"/>
    <w:rsid w:val="006128A2"/>
    <w:rsid w:val="006152AE"/>
    <w:rsid w:val="00626D4A"/>
    <w:rsid w:val="0062758F"/>
    <w:rsid w:val="006275D4"/>
    <w:rsid w:val="00640F4B"/>
    <w:rsid w:val="006413E9"/>
    <w:rsid w:val="00644DCB"/>
    <w:rsid w:val="00647D42"/>
    <w:rsid w:val="00651F63"/>
    <w:rsid w:val="00652EAD"/>
    <w:rsid w:val="00653973"/>
    <w:rsid w:val="00655437"/>
    <w:rsid w:val="00660CB4"/>
    <w:rsid w:val="006611D6"/>
    <w:rsid w:val="00666ADC"/>
    <w:rsid w:val="00672250"/>
    <w:rsid w:val="006756BA"/>
    <w:rsid w:val="00685710"/>
    <w:rsid w:val="00685B7A"/>
    <w:rsid w:val="006969B1"/>
    <w:rsid w:val="006A209C"/>
    <w:rsid w:val="006B42BF"/>
    <w:rsid w:val="006C5D5E"/>
    <w:rsid w:val="006D169B"/>
    <w:rsid w:val="006D1F08"/>
    <w:rsid w:val="006D2A89"/>
    <w:rsid w:val="006D55C2"/>
    <w:rsid w:val="006D5BE0"/>
    <w:rsid w:val="006E6F2E"/>
    <w:rsid w:val="006F281F"/>
    <w:rsid w:val="006F3262"/>
    <w:rsid w:val="00704BAE"/>
    <w:rsid w:val="00714B2E"/>
    <w:rsid w:val="0071582D"/>
    <w:rsid w:val="007166AA"/>
    <w:rsid w:val="00716FDE"/>
    <w:rsid w:val="007308DD"/>
    <w:rsid w:val="00740F51"/>
    <w:rsid w:val="00755831"/>
    <w:rsid w:val="007633DE"/>
    <w:rsid w:val="00772524"/>
    <w:rsid w:val="00775013"/>
    <w:rsid w:val="00783972"/>
    <w:rsid w:val="00792C54"/>
    <w:rsid w:val="00795398"/>
    <w:rsid w:val="007A0374"/>
    <w:rsid w:val="007A4926"/>
    <w:rsid w:val="007A5572"/>
    <w:rsid w:val="007B3DEE"/>
    <w:rsid w:val="007C1216"/>
    <w:rsid w:val="007C69D6"/>
    <w:rsid w:val="007D0734"/>
    <w:rsid w:val="007D6240"/>
    <w:rsid w:val="007E35C0"/>
    <w:rsid w:val="007E5ABD"/>
    <w:rsid w:val="007F567E"/>
    <w:rsid w:val="008008D7"/>
    <w:rsid w:val="008076A1"/>
    <w:rsid w:val="008111D9"/>
    <w:rsid w:val="00811755"/>
    <w:rsid w:val="00812977"/>
    <w:rsid w:val="008148B5"/>
    <w:rsid w:val="00843B43"/>
    <w:rsid w:val="00846436"/>
    <w:rsid w:val="0085207B"/>
    <w:rsid w:val="00852D20"/>
    <w:rsid w:val="008539EB"/>
    <w:rsid w:val="008550A9"/>
    <w:rsid w:val="00857429"/>
    <w:rsid w:val="00860C0D"/>
    <w:rsid w:val="00872A42"/>
    <w:rsid w:val="00884E8A"/>
    <w:rsid w:val="008A3174"/>
    <w:rsid w:val="008A368C"/>
    <w:rsid w:val="008A3A5A"/>
    <w:rsid w:val="008A4B1B"/>
    <w:rsid w:val="008B2884"/>
    <w:rsid w:val="008B59C2"/>
    <w:rsid w:val="008B693E"/>
    <w:rsid w:val="008C12E4"/>
    <w:rsid w:val="008C1791"/>
    <w:rsid w:val="008C2F40"/>
    <w:rsid w:val="008D50A3"/>
    <w:rsid w:val="008D5A53"/>
    <w:rsid w:val="008D7002"/>
    <w:rsid w:val="008F7A84"/>
    <w:rsid w:val="0090411F"/>
    <w:rsid w:val="009120BA"/>
    <w:rsid w:val="0091587A"/>
    <w:rsid w:val="00921747"/>
    <w:rsid w:val="009231D6"/>
    <w:rsid w:val="0092671D"/>
    <w:rsid w:val="009330B4"/>
    <w:rsid w:val="0093507D"/>
    <w:rsid w:val="009478D0"/>
    <w:rsid w:val="00965278"/>
    <w:rsid w:val="00966B00"/>
    <w:rsid w:val="00972877"/>
    <w:rsid w:val="00980A7F"/>
    <w:rsid w:val="00981AD7"/>
    <w:rsid w:val="00990F6F"/>
    <w:rsid w:val="00991213"/>
    <w:rsid w:val="00997209"/>
    <w:rsid w:val="009A261C"/>
    <w:rsid w:val="009A380D"/>
    <w:rsid w:val="009B0A24"/>
    <w:rsid w:val="009B385D"/>
    <w:rsid w:val="009C67EE"/>
    <w:rsid w:val="009D373F"/>
    <w:rsid w:val="009D4B79"/>
    <w:rsid w:val="009D5FAD"/>
    <w:rsid w:val="009E227E"/>
    <w:rsid w:val="009F2B6C"/>
    <w:rsid w:val="009F40AA"/>
    <w:rsid w:val="009F45FA"/>
    <w:rsid w:val="009F7CFF"/>
    <w:rsid w:val="00A204F8"/>
    <w:rsid w:val="00A2642E"/>
    <w:rsid w:val="00A26D4A"/>
    <w:rsid w:val="00A312E9"/>
    <w:rsid w:val="00A35840"/>
    <w:rsid w:val="00A37069"/>
    <w:rsid w:val="00A371B2"/>
    <w:rsid w:val="00A4097B"/>
    <w:rsid w:val="00A45321"/>
    <w:rsid w:val="00A45491"/>
    <w:rsid w:val="00A70033"/>
    <w:rsid w:val="00A705AC"/>
    <w:rsid w:val="00A93E41"/>
    <w:rsid w:val="00A97526"/>
    <w:rsid w:val="00AB0833"/>
    <w:rsid w:val="00AB1E56"/>
    <w:rsid w:val="00AD20F5"/>
    <w:rsid w:val="00AD5BA3"/>
    <w:rsid w:val="00AE2540"/>
    <w:rsid w:val="00AE73E8"/>
    <w:rsid w:val="00B043FF"/>
    <w:rsid w:val="00B0454E"/>
    <w:rsid w:val="00B06916"/>
    <w:rsid w:val="00B12199"/>
    <w:rsid w:val="00B14A09"/>
    <w:rsid w:val="00B202EF"/>
    <w:rsid w:val="00B21C47"/>
    <w:rsid w:val="00B3023D"/>
    <w:rsid w:val="00B31D4C"/>
    <w:rsid w:val="00B327D8"/>
    <w:rsid w:val="00B35DAE"/>
    <w:rsid w:val="00B371DD"/>
    <w:rsid w:val="00B44546"/>
    <w:rsid w:val="00B51922"/>
    <w:rsid w:val="00B5552D"/>
    <w:rsid w:val="00B566B2"/>
    <w:rsid w:val="00B576BD"/>
    <w:rsid w:val="00B57FAE"/>
    <w:rsid w:val="00B61DAE"/>
    <w:rsid w:val="00B634FE"/>
    <w:rsid w:val="00B74D1C"/>
    <w:rsid w:val="00B7554A"/>
    <w:rsid w:val="00B836B2"/>
    <w:rsid w:val="00B878E1"/>
    <w:rsid w:val="00B92053"/>
    <w:rsid w:val="00B92214"/>
    <w:rsid w:val="00B958D5"/>
    <w:rsid w:val="00BB6A05"/>
    <w:rsid w:val="00BB734F"/>
    <w:rsid w:val="00BD3DEC"/>
    <w:rsid w:val="00BD5507"/>
    <w:rsid w:val="00BE6153"/>
    <w:rsid w:val="00BF787C"/>
    <w:rsid w:val="00C00F3E"/>
    <w:rsid w:val="00C055F9"/>
    <w:rsid w:val="00C05B16"/>
    <w:rsid w:val="00C06717"/>
    <w:rsid w:val="00C110F2"/>
    <w:rsid w:val="00C12B1B"/>
    <w:rsid w:val="00C16CE9"/>
    <w:rsid w:val="00C24DBD"/>
    <w:rsid w:val="00C26933"/>
    <w:rsid w:val="00C33B8A"/>
    <w:rsid w:val="00C3405D"/>
    <w:rsid w:val="00C40C06"/>
    <w:rsid w:val="00C572AC"/>
    <w:rsid w:val="00C60C4B"/>
    <w:rsid w:val="00C62778"/>
    <w:rsid w:val="00C633EF"/>
    <w:rsid w:val="00C73A3D"/>
    <w:rsid w:val="00C75199"/>
    <w:rsid w:val="00C77AE4"/>
    <w:rsid w:val="00C81D39"/>
    <w:rsid w:val="00C903F8"/>
    <w:rsid w:val="00C92E68"/>
    <w:rsid w:val="00CA1543"/>
    <w:rsid w:val="00CA3D4A"/>
    <w:rsid w:val="00CA4CF5"/>
    <w:rsid w:val="00CB7D5E"/>
    <w:rsid w:val="00CC31CF"/>
    <w:rsid w:val="00CC4181"/>
    <w:rsid w:val="00CD0744"/>
    <w:rsid w:val="00CD080C"/>
    <w:rsid w:val="00CD0A36"/>
    <w:rsid w:val="00CD409B"/>
    <w:rsid w:val="00CE4E7D"/>
    <w:rsid w:val="00CE6F8C"/>
    <w:rsid w:val="00CF17D9"/>
    <w:rsid w:val="00D0586D"/>
    <w:rsid w:val="00D058FF"/>
    <w:rsid w:val="00D1328F"/>
    <w:rsid w:val="00D174D1"/>
    <w:rsid w:val="00D30555"/>
    <w:rsid w:val="00D50BE0"/>
    <w:rsid w:val="00D54B53"/>
    <w:rsid w:val="00D66412"/>
    <w:rsid w:val="00D67142"/>
    <w:rsid w:val="00D67305"/>
    <w:rsid w:val="00D87DB6"/>
    <w:rsid w:val="00D87E99"/>
    <w:rsid w:val="00D94638"/>
    <w:rsid w:val="00DA5005"/>
    <w:rsid w:val="00DA6404"/>
    <w:rsid w:val="00DB687C"/>
    <w:rsid w:val="00DD06FB"/>
    <w:rsid w:val="00DE4A45"/>
    <w:rsid w:val="00DF7863"/>
    <w:rsid w:val="00E01323"/>
    <w:rsid w:val="00E05B28"/>
    <w:rsid w:val="00E06188"/>
    <w:rsid w:val="00E10C00"/>
    <w:rsid w:val="00E131A6"/>
    <w:rsid w:val="00E137D0"/>
    <w:rsid w:val="00E241A5"/>
    <w:rsid w:val="00E24E9D"/>
    <w:rsid w:val="00E30ED5"/>
    <w:rsid w:val="00E37070"/>
    <w:rsid w:val="00E478CC"/>
    <w:rsid w:val="00E557E7"/>
    <w:rsid w:val="00E56139"/>
    <w:rsid w:val="00E7099F"/>
    <w:rsid w:val="00E8667F"/>
    <w:rsid w:val="00E9076E"/>
    <w:rsid w:val="00E92716"/>
    <w:rsid w:val="00E93EA1"/>
    <w:rsid w:val="00E9635E"/>
    <w:rsid w:val="00EA247E"/>
    <w:rsid w:val="00EA33BD"/>
    <w:rsid w:val="00EB0ADC"/>
    <w:rsid w:val="00EB0C72"/>
    <w:rsid w:val="00EB3544"/>
    <w:rsid w:val="00EB7263"/>
    <w:rsid w:val="00EC277D"/>
    <w:rsid w:val="00EC3C29"/>
    <w:rsid w:val="00EC7D72"/>
    <w:rsid w:val="00ED1CFA"/>
    <w:rsid w:val="00ED355D"/>
    <w:rsid w:val="00ED6D61"/>
    <w:rsid w:val="00EE0E75"/>
    <w:rsid w:val="00EE4709"/>
    <w:rsid w:val="00EF40A5"/>
    <w:rsid w:val="00EF4607"/>
    <w:rsid w:val="00F1152B"/>
    <w:rsid w:val="00F23D56"/>
    <w:rsid w:val="00F24341"/>
    <w:rsid w:val="00F276BE"/>
    <w:rsid w:val="00F30E68"/>
    <w:rsid w:val="00F3417B"/>
    <w:rsid w:val="00F379E7"/>
    <w:rsid w:val="00F41975"/>
    <w:rsid w:val="00F440FE"/>
    <w:rsid w:val="00F51F86"/>
    <w:rsid w:val="00F53289"/>
    <w:rsid w:val="00F533D8"/>
    <w:rsid w:val="00F54156"/>
    <w:rsid w:val="00F61D3E"/>
    <w:rsid w:val="00F66AE1"/>
    <w:rsid w:val="00F7097F"/>
    <w:rsid w:val="00F70ECE"/>
    <w:rsid w:val="00F73B78"/>
    <w:rsid w:val="00F840B5"/>
    <w:rsid w:val="00F8567E"/>
    <w:rsid w:val="00F87A62"/>
    <w:rsid w:val="00F91024"/>
    <w:rsid w:val="00F966B1"/>
    <w:rsid w:val="00FA4A8B"/>
    <w:rsid w:val="00FB63AD"/>
    <w:rsid w:val="00FC70D4"/>
    <w:rsid w:val="00FD054D"/>
    <w:rsid w:val="00FD3CB4"/>
    <w:rsid w:val="00FE2DA3"/>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14:docId w14:val="6E66DCDF"/>
  <w15:docId w15:val="{3AEE2D83-DD9F-4645-BB5D-F216B597E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
    <w:name w:val="Tabellengitternetz"/>
    <w:basedOn w:val="NormaleTabelle"/>
    <w:rsid w:val="00AB0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 w:type="character" w:styleId="Fett">
    <w:name w:val="Strong"/>
    <w:basedOn w:val="Absatz-Standardschriftart"/>
    <w:uiPriority w:val="22"/>
    <w:qFormat/>
    <w:rsid w:val="00655437"/>
    <w:rPr>
      <w:b/>
      <w:bCs/>
    </w:rPr>
  </w:style>
  <w:style w:type="character" w:styleId="Hervorhebung">
    <w:name w:val="Emphasis"/>
    <w:basedOn w:val="Absatz-Standardschriftart"/>
    <w:uiPriority w:val="20"/>
    <w:qFormat/>
    <w:rsid w:val="001721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924993004">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535996760">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oggon@eyefactive.com" TargetMode="External"/><Relationship Id="rId13" Type="http://schemas.openxmlformats.org/officeDocument/2006/relationships/hyperlink" Target="mailto:mwoggon@eyefactive.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yperlink" Target="http://www.eyefactive.com" TargetMode="External"/><Relationship Id="rId2" Type="http://schemas.openxmlformats.org/officeDocument/2006/relationships/numbering" Target="numbering.xml"/><Relationship Id="rId16" Type="http://schemas.openxmlformats.org/officeDocument/2006/relationships/hyperlink" Target="http://www.iseurope.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http://www.3M.de" TargetMode="External"/><Relationship Id="rId10" Type="http://schemas.openxmlformats.org/officeDocument/2006/relationships/image" Target="media/image2.jp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yefactive.com" TargetMode="External"/><Relationship Id="rId14" Type="http://schemas.openxmlformats.org/officeDocument/2006/relationships/hyperlink" Target="http://www.eyefactive.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D8AD8-87C7-4E87-9EE7-23B77E91B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Matthias Woggon</cp:lastModifiedBy>
  <cp:revision>26</cp:revision>
  <cp:lastPrinted>2016-07-22T08:31:00Z</cp:lastPrinted>
  <dcterms:created xsi:type="dcterms:W3CDTF">2016-04-19T13:51:00Z</dcterms:created>
  <dcterms:modified xsi:type="dcterms:W3CDTF">2017-01-13T12:47:00Z</dcterms:modified>
</cp:coreProperties>
</file>